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640D" w14:textId="5B2D153B" w:rsidR="00D11E20" w:rsidRDefault="00D11E20" w:rsidP="00D11E20">
      <w:pPr>
        <w:spacing w:before="100" w:after="100" w:line="276" w:lineRule="auto"/>
        <w:jc w:val="center"/>
      </w:pPr>
      <w:r>
        <w:rPr>
          <w:noProof/>
        </w:rPr>
        <w:drawing>
          <wp:anchor distT="0" distB="0" distL="114300" distR="114300" simplePos="0" relativeHeight="251659264" behindDoc="0" locked="0" layoutInCell="1" allowOverlap="1" wp14:anchorId="1F82EDAA" wp14:editId="280ECF22">
            <wp:simplePos x="0" y="0"/>
            <wp:positionH relativeFrom="column">
              <wp:posOffset>-352425</wp:posOffset>
            </wp:positionH>
            <wp:positionV relativeFrom="paragraph">
              <wp:posOffset>-371475</wp:posOffset>
            </wp:positionV>
            <wp:extent cx="1041400" cy="1196340"/>
            <wp:effectExtent l="0" t="0" r="6350" b="381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196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33"/>
          <w:lang w:eastAsia="en-GB"/>
        </w:rPr>
        <w:t>ABERDEEN TAEXALI RUGBY CLUB COMMITTEE</w:t>
      </w:r>
    </w:p>
    <w:p w14:paraId="60DF49FF" w14:textId="0EFF7FC9" w:rsidR="00D11E20" w:rsidRDefault="00D11E20" w:rsidP="00D11E20">
      <w:pPr>
        <w:spacing w:before="100" w:after="100" w:line="276" w:lineRule="auto"/>
        <w:jc w:val="center"/>
      </w:pPr>
      <w:r>
        <w:rPr>
          <w:rFonts w:ascii="Arial" w:eastAsia="Times New Roman" w:hAnsi="Arial" w:cs="Arial"/>
          <w:b/>
          <w:bCs/>
          <w:color w:val="333333"/>
          <w:sz w:val="44"/>
          <w:szCs w:val="44"/>
          <w:u w:val="single"/>
          <w:lang w:eastAsia="en-GB"/>
        </w:rPr>
        <w:t>Vice Chair and Player Welfare</w:t>
      </w:r>
    </w:p>
    <w:p w14:paraId="6D2CC700" w14:textId="77777777" w:rsidR="002B2D9C" w:rsidRPr="00EF1D7E" w:rsidRDefault="002B2D9C">
      <w:pPr>
        <w:rPr>
          <w:rFonts w:ascii="Helvetica" w:hAnsi="Helvetica"/>
        </w:rPr>
      </w:pPr>
    </w:p>
    <w:p w14:paraId="199F4125" w14:textId="57C9FDDC" w:rsidR="00C5416A" w:rsidRPr="00D11E20" w:rsidRDefault="002B2D9C" w:rsidP="00EF1D7E">
      <w:pPr>
        <w:pStyle w:val="Heading1"/>
        <w:rPr>
          <w:rFonts w:ascii="Helvetica" w:hAnsi="Helvetica"/>
          <w:b/>
          <w:bCs/>
          <w:color w:val="000000" w:themeColor="text1"/>
        </w:rPr>
      </w:pPr>
      <w:r w:rsidRPr="00D11E20">
        <w:rPr>
          <w:rFonts w:ascii="Helvetica" w:hAnsi="Helvetica"/>
          <w:b/>
          <w:bCs/>
          <w:color w:val="000000" w:themeColor="text1"/>
        </w:rPr>
        <w:t xml:space="preserve">Position: </w:t>
      </w:r>
    </w:p>
    <w:p w14:paraId="0D92E849" w14:textId="183E242C" w:rsidR="002B2D9C" w:rsidRPr="00D11E20" w:rsidRDefault="00780687" w:rsidP="00EF1D7E">
      <w:pPr>
        <w:rPr>
          <w:rFonts w:ascii="Helvetica" w:hAnsi="Helvetica"/>
          <w:color w:val="000000" w:themeColor="text1"/>
        </w:rPr>
      </w:pPr>
      <w:r w:rsidRPr="00D11E20">
        <w:rPr>
          <w:rFonts w:ascii="Helvetica" w:hAnsi="Helvetica"/>
          <w:color w:val="000000" w:themeColor="text1"/>
        </w:rPr>
        <w:t>Vice Chair and Player Welfare</w:t>
      </w:r>
    </w:p>
    <w:p w14:paraId="2936F759" w14:textId="3A03B68D" w:rsidR="00C5416A" w:rsidRPr="00D11E20" w:rsidRDefault="00C5416A" w:rsidP="00EF1D7E">
      <w:pPr>
        <w:pStyle w:val="Heading1"/>
        <w:rPr>
          <w:rFonts w:ascii="Helvetica" w:hAnsi="Helvetica"/>
          <w:b/>
          <w:bCs/>
          <w:color w:val="000000" w:themeColor="text1"/>
        </w:rPr>
      </w:pPr>
      <w:r w:rsidRPr="00D11E20">
        <w:rPr>
          <w:rFonts w:ascii="Helvetica" w:hAnsi="Helvetica"/>
          <w:b/>
          <w:bCs/>
          <w:color w:val="000000" w:themeColor="text1"/>
        </w:rPr>
        <w:t>Profile</w:t>
      </w:r>
      <w:r w:rsidR="002B2D9C" w:rsidRPr="00D11E20">
        <w:rPr>
          <w:rFonts w:ascii="Helvetica" w:hAnsi="Helvetica"/>
          <w:b/>
          <w:bCs/>
          <w:color w:val="000000" w:themeColor="text1"/>
        </w:rPr>
        <w:t>:</w:t>
      </w:r>
      <w:r w:rsidR="002A387C" w:rsidRPr="00D11E20">
        <w:rPr>
          <w:rFonts w:ascii="Helvetica" w:hAnsi="Helvetica"/>
          <w:b/>
          <w:bCs/>
          <w:color w:val="000000" w:themeColor="text1"/>
        </w:rPr>
        <w:t xml:space="preserve"> </w:t>
      </w:r>
    </w:p>
    <w:p w14:paraId="4612165E" w14:textId="10414461" w:rsidR="002A387C" w:rsidRPr="00D11E20" w:rsidRDefault="002A387C" w:rsidP="002A387C">
      <w:pPr>
        <w:rPr>
          <w:rFonts w:ascii="Helvetica" w:hAnsi="Helvetica"/>
          <w:color w:val="000000" w:themeColor="text1"/>
        </w:rPr>
      </w:pPr>
      <w:r w:rsidRPr="00D11E20">
        <w:rPr>
          <w:rFonts w:ascii="Helvetica" w:hAnsi="Helvetica"/>
          <w:color w:val="000000" w:themeColor="text1"/>
        </w:rPr>
        <w:t xml:space="preserve">The vice chair has a strategic role to play in supporting the chairperson in representing the vision and purpose of the organisation.  The vice chair supports the chairperson in ensuring that the management committee functions properly, that there is full participation at meetings, all relevant matters are discussed and that effective decisions are made and carried out. As a welfare officer they are responsible for upholding the code of conduct and ensuring that this is upheld by all members. They will also be </w:t>
      </w:r>
      <w:r w:rsidR="00491558" w:rsidRPr="00EE3CED">
        <w:rPr>
          <w:rFonts w:ascii="Helvetica" w:hAnsi="Helvetica"/>
          <w:color w:val="000000" w:themeColor="text1"/>
        </w:rPr>
        <w:t xml:space="preserve">there </w:t>
      </w:r>
      <w:r w:rsidRPr="00D11E20">
        <w:rPr>
          <w:rFonts w:ascii="Helvetica" w:hAnsi="Helvetica"/>
          <w:color w:val="000000" w:themeColor="text1"/>
        </w:rPr>
        <w:t xml:space="preserve">to advise members of the team if there are any disputes or grievances.  </w:t>
      </w:r>
    </w:p>
    <w:p w14:paraId="3B7EFF5D" w14:textId="77777777" w:rsidR="002A387C" w:rsidRPr="00D11E20" w:rsidRDefault="002A387C" w:rsidP="002A387C">
      <w:pPr>
        <w:rPr>
          <w:color w:val="000000" w:themeColor="text1"/>
        </w:rPr>
      </w:pPr>
      <w:bookmarkStart w:id="0" w:name="_GoBack"/>
      <w:bookmarkEnd w:id="0"/>
    </w:p>
    <w:p w14:paraId="0F078E8D" w14:textId="5FCC1AE5" w:rsidR="009451CB" w:rsidRPr="00D11E20" w:rsidRDefault="00C5416A" w:rsidP="002A387C">
      <w:pPr>
        <w:pStyle w:val="Heading1"/>
        <w:rPr>
          <w:rFonts w:ascii="Helvetica" w:hAnsi="Helvetica"/>
          <w:b/>
          <w:bCs/>
          <w:color w:val="000000" w:themeColor="text1"/>
          <w:sz w:val="36"/>
          <w:szCs w:val="36"/>
        </w:rPr>
      </w:pPr>
      <w:r w:rsidRPr="00D11E20">
        <w:rPr>
          <w:rFonts w:ascii="Helvetica" w:hAnsi="Helvetica"/>
          <w:b/>
          <w:bCs/>
          <w:color w:val="000000" w:themeColor="text1"/>
          <w:sz w:val="36"/>
          <w:szCs w:val="36"/>
        </w:rPr>
        <w:t>Duties / Responsibilities</w:t>
      </w:r>
      <w:r w:rsidR="002A387C" w:rsidRPr="00D11E20">
        <w:rPr>
          <w:rFonts w:ascii="Helvetica" w:hAnsi="Helvetica"/>
          <w:b/>
          <w:bCs/>
          <w:color w:val="000000" w:themeColor="text1"/>
          <w:sz w:val="36"/>
          <w:szCs w:val="36"/>
        </w:rPr>
        <w:t>:</w:t>
      </w:r>
    </w:p>
    <w:p w14:paraId="3430AC04" w14:textId="52D71754" w:rsidR="002A387C" w:rsidRPr="009171AD" w:rsidRDefault="002A387C" w:rsidP="002A387C">
      <w:pPr>
        <w:pStyle w:val="ListParagraph"/>
        <w:numPr>
          <w:ilvl w:val="0"/>
          <w:numId w:val="10"/>
        </w:numPr>
        <w:rPr>
          <w:sz w:val="28"/>
          <w:szCs w:val="28"/>
        </w:rPr>
      </w:pPr>
      <w:r w:rsidRPr="009171AD">
        <w:rPr>
          <w:sz w:val="28"/>
          <w:szCs w:val="28"/>
        </w:rPr>
        <w:t>Upholding the code of conduct</w:t>
      </w:r>
    </w:p>
    <w:p w14:paraId="20A6CC7B" w14:textId="3CEB1B24" w:rsidR="002A387C" w:rsidRPr="009171AD" w:rsidRDefault="002A387C" w:rsidP="002A387C">
      <w:pPr>
        <w:pStyle w:val="ListParagraph"/>
        <w:numPr>
          <w:ilvl w:val="0"/>
          <w:numId w:val="10"/>
        </w:numPr>
        <w:rPr>
          <w:sz w:val="28"/>
          <w:szCs w:val="28"/>
        </w:rPr>
      </w:pPr>
      <w:r w:rsidRPr="009171AD">
        <w:rPr>
          <w:sz w:val="28"/>
          <w:szCs w:val="28"/>
        </w:rPr>
        <w:t>Responsible to work the secretary to facilitate disciplinary procedures.</w:t>
      </w:r>
    </w:p>
    <w:p w14:paraId="2857A3BF" w14:textId="3146F0A8" w:rsidR="002A387C" w:rsidRPr="009171AD" w:rsidRDefault="002A387C" w:rsidP="002A387C">
      <w:pPr>
        <w:pStyle w:val="ListParagraph"/>
        <w:numPr>
          <w:ilvl w:val="0"/>
          <w:numId w:val="10"/>
        </w:numPr>
        <w:rPr>
          <w:sz w:val="28"/>
          <w:szCs w:val="28"/>
        </w:rPr>
      </w:pPr>
      <w:r w:rsidRPr="009171AD">
        <w:rPr>
          <w:sz w:val="28"/>
          <w:szCs w:val="28"/>
        </w:rPr>
        <w:t>To work with coach and vice coach to resolve any disputes or grievances.</w:t>
      </w:r>
    </w:p>
    <w:p w14:paraId="58A99D28" w14:textId="4E4C5605" w:rsidR="002A387C" w:rsidRPr="009171AD" w:rsidRDefault="002A387C" w:rsidP="002A387C">
      <w:pPr>
        <w:pStyle w:val="ListParagraph"/>
        <w:numPr>
          <w:ilvl w:val="0"/>
          <w:numId w:val="10"/>
        </w:numPr>
        <w:rPr>
          <w:sz w:val="28"/>
          <w:szCs w:val="28"/>
        </w:rPr>
      </w:pPr>
      <w:r w:rsidRPr="009171AD">
        <w:rPr>
          <w:sz w:val="28"/>
          <w:szCs w:val="28"/>
        </w:rPr>
        <w:t xml:space="preserve">To take the place of the chair in any committee meeting where they are not available.  </w:t>
      </w:r>
    </w:p>
    <w:p w14:paraId="618CE18C" w14:textId="5B207CE4" w:rsidR="002A387C" w:rsidRPr="009171AD" w:rsidRDefault="002A387C" w:rsidP="002A387C">
      <w:pPr>
        <w:pStyle w:val="ListParagraph"/>
        <w:numPr>
          <w:ilvl w:val="0"/>
          <w:numId w:val="10"/>
        </w:numPr>
        <w:rPr>
          <w:sz w:val="28"/>
          <w:szCs w:val="28"/>
        </w:rPr>
      </w:pPr>
      <w:r w:rsidRPr="009171AD">
        <w:rPr>
          <w:sz w:val="28"/>
          <w:szCs w:val="28"/>
        </w:rPr>
        <w:t xml:space="preserve">To support the chairperson in carrying out their duties. </w:t>
      </w:r>
    </w:p>
    <w:p w14:paraId="3D7FB247" w14:textId="77777777" w:rsidR="002A387C" w:rsidRPr="002A387C" w:rsidRDefault="002A387C" w:rsidP="002A387C"/>
    <w:p w14:paraId="445289DA" w14:textId="092EE310" w:rsidR="00C5416A" w:rsidRPr="009171AD" w:rsidRDefault="00C5416A" w:rsidP="00EF1D7E">
      <w:pPr>
        <w:pStyle w:val="Heading1"/>
        <w:rPr>
          <w:rFonts w:ascii="Helvetica" w:hAnsi="Helvetica"/>
          <w:sz w:val="36"/>
          <w:szCs w:val="36"/>
        </w:rPr>
      </w:pPr>
      <w:r w:rsidRPr="009171AD">
        <w:rPr>
          <w:rFonts w:ascii="Helvetica" w:hAnsi="Helvetica"/>
          <w:sz w:val="36"/>
          <w:szCs w:val="36"/>
        </w:rPr>
        <w:t>Qualities &amp; Skills</w:t>
      </w:r>
    </w:p>
    <w:p w14:paraId="009A9CC0" w14:textId="77777777" w:rsidR="002A387C" w:rsidRPr="009171AD" w:rsidRDefault="002A387C" w:rsidP="002A387C">
      <w:pPr>
        <w:pStyle w:val="ListParagraph"/>
        <w:numPr>
          <w:ilvl w:val="0"/>
          <w:numId w:val="12"/>
        </w:numPr>
        <w:rPr>
          <w:rFonts w:ascii="Helvetica" w:hAnsi="Helvetica"/>
          <w:sz w:val="28"/>
          <w:szCs w:val="28"/>
        </w:rPr>
      </w:pPr>
      <w:r w:rsidRPr="009171AD">
        <w:rPr>
          <w:rFonts w:ascii="Helvetica" w:hAnsi="Helvetica"/>
          <w:sz w:val="28"/>
          <w:szCs w:val="28"/>
        </w:rPr>
        <w:t>Good leadership skills.</w:t>
      </w:r>
    </w:p>
    <w:p w14:paraId="467C30D7" w14:textId="77777777" w:rsidR="002A387C" w:rsidRPr="009171AD" w:rsidRDefault="002A387C" w:rsidP="002A387C">
      <w:pPr>
        <w:pStyle w:val="ListParagraph"/>
        <w:numPr>
          <w:ilvl w:val="0"/>
          <w:numId w:val="7"/>
        </w:numPr>
        <w:rPr>
          <w:rFonts w:ascii="Helvetica" w:hAnsi="Helvetica"/>
          <w:sz w:val="28"/>
          <w:szCs w:val="28"/>
        </w:rPr>
      </w:pPr>
      <w:r w:rsidRPr="009171AD">
        <w:rPr>
          <w:rFonts w:ascii="Helvetica" w:hAnsi="Helvetica"/>
          <w:sz w:val="28"/>
          <w:szCs w:val="28"/>
        </w:rPr>
        <w:t>Good communication and interpersonal skills.</w:t>
      </w:r>
    </w:p>
    <w:p w14:paraId="256A7FB3" w14:textId="77777777" w:rsidR="002A387C" w:rsidRPr="009171AD" w:rsidRDefault="002A387C" w:rsidP="002A387C">
      <w:pPr>
        <w:pStyle w:val="ListParagraph"/>
        <w:numPr>
          <w:ilvl w:val="0"/>
          <w:numId w:val="7"/>
        </w:numPr>
        <w:rPr>
          <w:rFonts w:ascii="Helvetica" w:hAnsi="Helvetica"/>
          <w:sz w:val="28"/>
          <w:szCs w:val="28"/>
        </w:rPr>
      </w:pPr>
      <w:r w:rsidRPr="009171AD">
        <w:rPr>
          <w:rFonts w:ascii="Helvetica" w:hAnsi="Helvetica"/>
          <w:sz w:val="28"/>
          <w:szCs w:val="28"/>
        </w:rPr>
        <w:t>Impartiality, fairness and the ability to respect confidences.</w:t>
      </w:r>
    </w:p>
    <w:p w14:paraId="01B1C1EF" w14:textId="77777777" w:rsidR="002A387C" w:rsidRPr="009171AD" w:rsidRDefault="002A387C" w:rsidP="002A387C">
      <w:pPr>
        <w:pStyle w:val="ListParagraph"/>
        <w:numPr>
          <w:ilvl w:val="0"/>
          <w:numId w:val="7"/>
        </w:numPr>
        <w:rPr>
          <w:rFonts w:ascii="Helvetica" w:hAnsi="Helvetica"/>
          <w:sz w:val="28"/>
          <w:szCs w:val="28"/>
        </w:rPr>
      </w:pPr>
      <w:r w:rsidRPr="009171AD">
        <w:rPr>
          <w:rFonts w:ascii="Helvetica" w:hAnsi="Helvetica"/>
          <w:sz w:val="28"/>
          <w:szCs w:val="28"/>
        </w:rPr>
        <w:t>Ability to ensure decisions are taken and followed-up.</w:t>
      </w:r>
    </w:p>
    <w:p w14:paraId="1B69A161" w14:textId="77777777" w:rsidR="002A387C" w:rsidRPr="009171AD" w:rsidRDefault="002A387C" w:rsidP="002A387C">
      <w:pPr>
        <w:pStyle w:val="ListParagraph"/>
        <w:numPr>
          <w:ilvl w:val="0"/>
          <w:numId w:val="7"/>
        </w:numPr>
        <w:rPr>
          <w:rFonts w:ascii="Helvetica" w:hAnsi="Helvetica"/>
          <w:sz w:val="28"/>
          <w:szCs w:val="28"/>
        </w:rPr>
      </w:pPr>
      <w:r w:rsidRPr="009171AD">
        <w:rPr>
          <w:rFonts w:ascii="Helvetica" w:hAnsi="Helvetica"/>
          <w:sz w:val="28"/>
          <w:szCs w:val="28"/>
        </w:rPr>
        <w:t>Good time-keeping.</w:t>
      </w:r>
    </w:p>
    <w:p w14:paraId="3E60B885" w14:textId="77777777" w:rsidR="002A387C" w:rsidRPr="009171AD" w:rsidRDefault="002A387C" w:rsidP="002A387C">
      <w:pPr>
        <w:pStyle w:val="ListParagraph"/>
        <w:numPr>
          <w:ilvl w:val="0"/>
          <w:numId w:val="7"/>
        </w:numPr>
        <w:rPr>
          <w:rFonts w:ascii="Helvetica" w:hAnsi="Helvetica"/>
          <w:sz w:val="28"/>
          <w:szCs w:val="28"/>
        </w:rPr>
      </w:pPr>
      <w:r w:rsidRPr="009171AD">
        <w:rPr>
          <w:rFonts w:ascii="Helvetica" w:hAnsi="Helvetica"/>
          <w:sz w:val="28"/>
          <w:szCs w:val="28"/>
        </w:rPr>
        <w:t>Tact and diplomacy.</w:t>
      </w:r>
    </w:p>
    <w:p w14:paraId="1F938C3A" w14:textId="77777777" w:rsidR="002A387C" w:rsidRPr="009171AD" w:rsidRDefault="002A387C" w:rsidP="002A387C">
      <w:pPr>
        <w:pStyle w:val="ListParagraph"/>
        <w:numPr>
          <w:ilvl w:val="0"/>
          <w:numId w:val="7"/>
        </w:numPr>
        <w:rPr>
          <w:rFonts w:ascii="Helvetica" w:hAnsi="Helvetica"/>
          <w:sz w:val="28"/>
          <w:szCs w:val="28"/>
        </w:rPr>
      </w:pPr>
      <w:r w:rsidRPr="009171AD">
        <w:rPr>
          <w:rFonts w:ascii="Helvetica" w:hAnsi="Helvetica"/>
          <w:sz w:val="28"/>
          <w:szCs w:val="28"/>
        </w:rPr>
        <w:t>Understanding of the roles/responsibilities of a management committee.</w:t>
      </w:r>
    </w:p>
    <w:p w14:paraId="7A77529A" w14:textId="77777777" w:rsidR="002A387C" w:rsidRPr="009171AD" w:rsidRDefault="002A387C" w:rsidP="002A387C">
      <w:pPr>
        <w:pStyle w:val="ListParagraph"/>
        <w:numPr>
          <w:ilvl w:val="0"/>
          <w:numId w:val="7"/>
        </w:numPr>
        <w:rPr>
          <w:rFonts w:ascii="Helvetica" w:hAnsi="Helvetica"/>
          <w:sz w:val="28"/>
          <w:szCs w:val="28"/>
        </w:rPr>
      </w:pPr>
      <w:r w:rsidRPr="009171AD">
        <w:rPr>
          <w:rFonts w:ascii="Helvetica" w:hAnsi="Helvetica"/>
          <w:sz w:val="28"/>
          <w:szCs w:val="28"/>
        </w:rPr>
        <w:t>Experience of organisational and people management.</w:t>
      </w:r>
    </w:p>
    <w:p w14:paraId="0579C093" w14:textId="02DF5F01" w:rsidR="00C5416A" w:rsidRPr="009171AD" w:rsidRDefault="002A387C" w:rsidP="00DF01FF">
      <w:pPr>
        <w:pStyle w:val="ListParagraph"/>
        <w:numPr>
          <w:ilvl w:val="0"/>
          <w:numId w:val="7"/>
        </w:numPr>
        <w:rPr>
          <w:rFonts w:ascii="Helvetica" w:hAnsi="Helvetica"/>
          <w:sz w:val="28"/>
          <w:szCs w:val="28"/>
        </w:rPr>
      </w:pPr>
      <w:r w:rsidRPr="009171AD">
        <w:rPr>
          <w:rFonts w:ascii="Helvetica" w:hAnsi="Helvetica"/>
          <w:sz w:val="28"/>
          <w:szCs w:val="28"/>
        </w:rPr>
        <w:t>Approachable and caring.</w:t>
      </w:r>
    </w:p>
    <w:p w14:paraId="2ADD787B" w14:textId="77777777" w:rsidR="002B2D9C" w:rsidRPr="00EF1D7E" w:rsidRDefault="002B2D9C">
      <w:pPr>
        <w:rPr>
          <w:rFonts w:ascii="Helvetica" w:hAnsi="Helvetica"/>
        </w:rPr>
      </w:pPr>
    </w:p>
    <w:sectPr w:rsidR="002B2D9C" w:rsidRPr="00EF1D7E" w:rsidSect="002B2D9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8"/>
    <w:multiLevelType w:val="hybridMultilevel"/>
    <w:tmpl w:val="28EC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02BA"/>
    <w:multiLevelType w:val="hybridMultilevel"/>
    <w:tmpl w:val="A05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3EA3"/>
    <w:multiLevelType w:val="hybridMultilevel"/>
    <w:tmpl w:val="78A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40658"/>
    <w:multiLevelType w:val="hybridMultilevel"/>
    <w:tmpl w:val="0B5AF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F51B44"/>
    <w:multiLevelType w:val="hybridMultilevel"/>
    <w:tmpl w:val="661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45170"/>
    <w:multiLevelType w:val="hybridMultilevel"/>
    <w:tmpl w:val="03727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C022B2"/>
    <w:multiLevelType w:val="hybridMultilevel"/>
    <w:tmpl w:val="91A6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A4C14"/>
    <w:multiLevelType w:val="hybridMultilevel"/>
    <w:tmpl w:val="DE58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83CDA"/>
    <w:multiLevelType w:val="hybridMultilevel"/>
    <w:tmpl w:val="86587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2C0B8E"/>
    <w:multiLevelType w:val="hybridMultilevel"/>
    <w:tmpl w:val="056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5DCD"/>
    <w:multiLevelType w:val="hybridMultilevel"/>
    <w:tmpl w:val="8326A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E64CF0"/>
    <w:multiLevelType w:val="hybridMultilevel"/>
    <w:tmpl w:val="A08A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9"/>
  </w:num>
  <w:num w:numId="6">
    <w:abstractNumId w:val="6"/>
  </w:num>
  <w:num w:numId="7">
    <w:abstractNumId w:val="10"/>
  </w:num>
  <w:num w:numId="8">
    <w:abstractNumId w:val="3"/>
  </w:num>
  <w:num w:numId="9">
    <w:abstractNumId w:val="5"/>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D9C"/>
    <w:rsid w:val="001B3944"/>
    <w:rsid w:val="001F0833"/>
    <w:rsid w:val="002A387C"/>
    <w:rsid w:val="002B2D9C"/>
    <w:rsid w:val="00491558"/>
    <w:rsid w:val="00544DFB"/>
    <w:rsid w:val="006460FF"/>
    <w:rsid w:val="006D2934"/>
    <w:rsid w:val="00732582"/>
    <w:rsid w:val="00780687"/>
    <w:rsid w:val="007E7FAC"/>
    <w:rsid w:val="009171AD"/>
    <w:rsid w:val="00932D06"/>
    <w:rsid w:val="009451CB"/>
    <w:rsid w:val="00A64C99"/>
    <w:rsid w:val="00C5416A"/>
    <w:rsid w:val="00CC2B7A"/>
    <w:rsid w:val="00D11E20"/>
    <w:rsid w:val="00DF01FF"/>
    <w:rsid w:val="00EE3CED"/>
    <w:rsid w:val="00EF1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6E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D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01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9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64C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C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5416A"/>
    <w:pPr>
      <w:ind w:left="720"/>
      <w:contextualSpacing/>
    </w:pPr>
  </w:style>
  <w:style w:type="character" w:customStyle="1" w:styleId="Heading2Char">
    <w:name w:val="Heading 2 Char"/>
    <w:basedOn w:val="DefaultParagraphFont"/>
    <w:link w:val="Heading2"/>
    <w:uiPriority w:val="9"/>
    <w:rsid w:val="00DF01F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E3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82780">
      <w:bodyDiv w:val="1"/>
      <w:marLeft w:val="0"/>
      <w:marRight w:val="0"/>
      <w:marTop w:val="0"/>
      <w:marBottom w:val="0"/>
      <w:divBdr>
        <w:top w:val="none" w:sz="0" w:space="0" w:color="auto"/>
        <w:left w:val="none" w:sz="0" w:space="0" w:color="auto"/>
        <w:bottom w:val="none" w:sz="0" w:space="0" w:color="auto"/>
        <w:right w:val="none" w:sz="0" w:space="0" w:color="auto"/>
      </w:divBdr>
    </w:div>
    <w:div w:id="845746571">
      <w:bodyDiv w:val="1"/>
      <w:marLeft w:val="0"/>
      <w:marRight w:val="0"/>
      <w:marTop w:val="0"/>
      <w:marBottom w:val="0"/>
      <w:divBdr>
        <w:top w:val="none" w:sz="0" w:space="0" w:color="auto"/>
        <w:left w:val="none" w:sz="0" w:space="0" w:color="auto"/>
        <w:bottom w:val="none" w:sz="0" w:space="0" w:color="auto"/>
        <w:right w:val="none" w:sz="0" w:space="0" w:color="auto"/>
      </w:divBdr>
    </w:div>
    <w:div w:id="974481178">
      <w:bodyDiv w:val="1"/>
      <w:marLeft w:val="0"/>
      <w:marRight w:val="0"/>
      <w:marTop w:val="0"/>
      <w:marBottom w:val="0"/>
      <w:divBdr>
        <w:top w:val="none" w:sz="0" w:space="0" w:color="auto"/>
        <w:left w:val="none" w:sz="0" w:space="0" w:color="auto"/>
        <w:bottom w:val="none" w:sz="0" w:space="0" w:color="auto"/>
        <w:right w:val="none" w:sz="0" w:space="0" w:color="auto"/>
      </w:divBdr>
    </w:div>
    <w:div w:id="1335957461">
      <w:bodyDiv w:val="1"/>
      <w:marLeft w:val="0"/>
      <w:marRight w:val="0"/>
      <w:marTop w:val="0"/>
      <w:marBottom w:val="0"/>
      <w:divBdr>
        <w:top w:val="none" w:sz="0" w:space="0" w:color="auto"/>
        <w:left w:val="none" w:sz="0" w:space="0" w:color="auto"/>
        <w:bottom w:val="none" w:sz="0" w:space="0" w:color="auto"/>
        <w:right w:val="none" w:sz="0" w:space="0" w:color="auto"/>
      </w:divBdr>
    </w:div>
    <w:div w:id="1352806196">
      <w:bodyDiv w:val="1"/>
      <w:marLeft w:val="0"/>
      <w:marRight w:val="0"/>
      <w:marTop w:val="0"/>
      <w:marBottom w:val="0"/>
      <w:divBdr>
        <w:top w:val="none" w:sz="0" w:space="0" w:color="auto"/>
        <w:left w:val="none" w:sz="0" w:space="0" w:color="auto"/>
        <w:bottom w:val="none" w:sz="0" w:space="0" w:color="auto"/>
        <w:right w:val="none" w:sz="0" w:space="0" w:color="auto"/>
      </w:divBdr>
    </w:div>
    <w:div w:id="1612929418">
      <w:bodyDiv w:val="1"/>
      <w:marLeft w:val="0"/>
      <w:marRight w:val="0"/>
      <w:marTop w:val="0"/>
      <w:marBottom w:val="0"/>
      <w:divBdr>
        <w:top w:val="none" w:sz="0" w:space="0" w:color="auto"/>
        <w:left w:val="none" w:sz="0" w:space="0" w:color="auto"/>
        <w:bottom w:val="none" w:sz="0" w:space="0" w:color="auto"/>
        <w:right w:val="none" w:sz="0" w:space="0" w:color="auto"/>
      </w:divBdr>
    </w:div>
    <w:div w:id="1809471221">
      <w:bodyDiv w:val="1"/>
      <w:marLeft w:val="0"/>
      <w:marRight w:val="0"/>
      <w:marTop w:val="0"/>
      <w:marBottom w:val="0"/>
      <w:divBdr>
        <w:top w:val="none" w:sz="0" w:space="0" w:color="auto"/>
        <w:left w:val="none" w:sz="0" w:space="0" w:color="auto"/>
        <w:bottom w:val="none" w:sz="0" w:space="0" w:color="auto"/>
        <w:right w:val="none" w:sz="0" w:space="0" w:color="auto"/>
      </w:divBdr>
    </w:div>
    <w:div w:id="1870680584">
      <w:bodyDiv w:val="1"/>
      <w:marLeft w:val="0"/>
      <w:marRight w:val="0"/>
      <w:marTop w:val="0"/>
      <w:marBottom w:val="0"/>
      <w:divBdr>
        <w:top w:val="none" w:sz="0" w:space="0" w:color="auto"/>
        <w:left w:val="none" w:sz="0" w:space="0" w:color="auto"/>
        <w:bottom w:val="none" w:sz="0" w:space="0" w:color="auto"/>
        <w:right w:val="none" w:sz="0" w:space="0" w:color="auto"/>
      </w:divBdr>
    </w:div>
    <w:div w:id="190356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4A45-22CE-4335-84E3-0C296F51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o'Brien</dc:creator>
  <cp:keywords/>
  <dc:description/>
  <cp:lastModifiedBy>User</cp:lastModifiedBy>
  <cp:revision>2</cp:revision>
  <dcterms:created xsi:type="dcterms:W3CDTF">2020-01-17T19:28:00Z</dcterms:created>
  <dcterms:modified xsi:type="dcterms:W3CDTF">2020-01-17T19:28:00Z</dcterms:modified>
</cp:coreProperties>
</file>